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01B63" w14:textId="77777777" w:rsidR="00732B44" w:rsidRPr="005406C9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406C9">
        <w:rPr>
          <w:rFonts w:ascii="Open Sans" w:hAnsi="Open Sans" w:cs="Open Sans"/>
          <w:color w:val="auto"/>
          <w:sz w:val="24"/>
          <w:szCs w:val="24"/>
        </w:rPr>
        <w:t>Dear Valued Customer,</w:t>
      </w:r>
    </w:p>
    <w:p w14:paraId="43F776DD" w14:textId="77777777" w:rsidR="00732B44" w:rsidRDefault="00911D38">
      <w:pPr>
        <w:pStyle w:val="BodyA"/>
        <w:rPr>
          <w:rFonts w:ascii="Open Sans" w:hAnsi="Open Sans" w:cs="Open Sans"/>
          <w:color w:val="FF0000"/>
          <w:sz w:val="24"/>
          <w:szCs w:val="24"/>
        </w:rPr>
      </w:pPr>
      <w:bookmarkStart w:id="0" w:name="_Hlk516671523"/>
      <w:r>
        <w:rPr>
          <w:rFonts w:ascii="Open Sans" w:hAnsi="Open Sans" w:cs="Open Sans"/>
          <w:color w:val="FF0000"/>
          <w:sz w:val="24"/>
          <w:szCs w:val="24"/>
        </w:rPr>
        <w:t xml:space="preserve">Would You Like </w:t>
      </w:r>
      <w:proofErr w:type="gramStart"/>
      <w:r>
        <w:rPr>
          <w:rFonts w:ascii="Open Sans" w:hAnsi="Open Sans" w:cs="Open Sans"/>
          <w:color w:val="FF0000"/>
          <w:sz w:val="24"/>
          <w:szCs w:val="24"/>
        </w:rPr>
        <w:t>To</w:t>
      </w:r>
      <w:proofErr w:type="gramEnd"/>
      <w:r>
        <w:rPr>
          <w:rFonts w:ascii="Open Sans" w:hAnsi="Open Sans" w:cs="Open Sans"/>
          <w:color w:val="FF0000"/>
          <w:sz w:val="24"/>
          <w:szCs w:val="24"/>
        </w:rPr>
        <w:t xml:space="preserve"> D</w:t>
      </w:r>
      <w:bookmarkStart w:id="1" w:name="_GoBack"/>
      <w:bookmarkEnd w:id="1"/>
      <w:r>
        <w:rPr>
          <w:rFonts w:ascii="Open Sans" w:hAnsi="Open Sans" w:cs="Open Sans"/>
          <w:color w:val="FF0000"/>
          <w:sz w:val="24"/>
          <w:szCs w:val="24"/>
        </w:rPr>
        <w:t>iscover A Shortcut To Enjoy All-Natural Holistic Wellness?</w:t>
      </w:r>
    </w:p>
    <w:bookmarkEnd w:id="0"/>
    <w:p w14:paraId="0797C438" w14:textId="77777777" w:rsidR="00732B44" w:rsidRPr="005406C9" w:rsidRDefault="00911D38">
      <w:pPr>
        <w:pStyle w:val="BodyA"/>
        <w:rPr>
          <w:rFonts w:ascii="Open Sans" w:hAnsi="Open Sans" w:cs="Open Sans"/>
          <w:color w:val="auto"/>
          <w:sz w:val="24"/>
          <w:szCs w:val="24"/>
        </w:rPr>
      </w:pPr>
      <w:r w:rsidRPr="005406C9">
        <w:rPr>
          <w:rFonts w:ascii="Open Sans" w:hAnsi="Open Sans" w:cs="Open Sans"/>
          <w:color w:val="auto"/>
          <w:sz w:val="24"/>
          <w:szCs w:val="24"/>
        </w:rPr>
        <w:t>If so, pay close attention to this very limited, special offer… You will only see this once...</w:t>
      </w:r>
    </w:p>
    <w:p w14:paraId="644F5A34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bookmarkStart w:id="2" w:name="_Hlk516671531"/>
      <w:r>
        <w:rPr>
          <w:rFonts w:ascii="Open Sans" w:hAnsi="Open Sans" w:cs="Open Sans"/>
          <w:color w:val="FF0000"/>
          <w:sz w:val="24"/>
          <w:szCs w:val="24"/>
        </w:rPr>
        <w:t>First off, thanks so much for purchasing the guide that will teach you how to enjoy All-Natural Holistic Wellness.</w:t>
      </w:r>
    </w:p>
    <w:bookmarkEnd w:id="2"/>
    <w:p w14:paraId="53447021" w14:textId="77777777" w:rsidR="00732B44" w:rsidRDefault="00911D38">
      <w:pPr>
        <w:pStyle w:val="BodyA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>But, what if you could do it even faster…</w:t>
      </w:r>
    </w:p>
    <w:p w14:paraId="0E47EDA3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In short, making sure that this is a real success.</w:t>
      </w:r>
    </w:p>
    <w:p w14:paraId="1DE18C75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>Now the good news is that you can…</w:t>
      </w:r>
    </w:p>
    <w:p w14:paraId="70D62D8E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 xml:space="preserve">This powerful upgrade will make it easier to get started and stay committed to your </w:t>
      </w:r>
      <w:proofErr w:type="gramStart"/>
      <w:r>
        <w:rPr>
          <w:rFonts w:ascii="Open Sans" w:hAnsi="Open Sans" w:cs="Open Sans"/>
          <w:color w:val="00000A"/>
          <w:sz w:val="24"/>
          <w:szCs w:val="24"/>
        </w:rPr>
        <w:t>ultimate goal</w:t>
      </w:r>
      <w:proofErr w:type="gramEnd"/>
      <w:r>
        <w:rPr>
          <w:rFonts w:ascii="Open Sans" w:hAnsi="Open Sans" w:cs="Open Sans"/>
          <w:color w:val="00000A"/>
          <w:sz w:val="24"/>
          <w:szCs w:val="24"/>
        </w:rPr>
        <w:t>.</w:t>
      </w:r>
    </w:p>
    <w:p w14:paraId="581DD09C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FF0000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Just to be clear, this is an EXCLUSIVE upgrade for customers only...</w:t>
      </w:r>
    </w:p>
    <w:p w14:paraId="0AD8C5A5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FF0000"/>
          <w:sz w:val="24"/>
          <w:szCs w:val="24"/>
        </w:rPr>
        <w:t xml:space="preserve">Why Do You Need </w:t>
      </w:r>
      <w:proofErr w:type="gramStart"/>
      <w:r>
        <w:rPr>
          <w:rFonts w:ascii="Open Sans" w:hAnsi="Open Sans" w:cs="Open Sans"/>
          <w:color w:val="FF0000"/>
          <w:sz w:val="24"/>
          <w:szCs w:val="24"/>
        </w:rPr>
        <w:t>To</w:t>
      </w:r>
      <w:proofErr w:type="gramEnd"/>
      <w:r>
        <w:rPr>
          <w:rFonts w:ascii="Open Sans" w:hAnsi="Open Sans" w:cs="Open Sans"/>
          <w:color w:val="FF0000"/>
          <w:sz w:val="24"/>
          <w:szCs w:val="24"/>
        </w:rPr>
        <w:t xml:space="preserve"> Upgrade To The Video Version Of “WHOLENESS” Guide?</w:t>
      </w:r>
    </w:p>
    <w:p w14:paraId="3922FDAB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That’s because most people out there are visual learners.</w:t>
      </w:r>
    </w:p>
    <w:p w14:paraId="22382AFB" w14:textId="77777777" w:rsidR="00732B44" w:rsidRDefault="00911D38">
      <w:pPr>
        <w:pStyle w:val="BodyA"/>
        <w:rPr>
          <w:rFonts w:ascii="Open Sans" w:hAnsi="Open Sans" w:cs="Open Sans"/>
          <w:color w:val="FF0000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How do you normally learn the best?</w:t>
      </w:r>
    </w:p>
    <w:p w14:paraId="5FD5A9A9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bookmarkStart w:id="3" w:name="_Hlk516671547"/>
      <w:r>
        <w:rPr>
          <w:rFonts w:ascii="Open Sans" w:hAnsi="Open Sans" w:cs="Open Sans"/>
          <w:color w:val="FF0000"/>
          <w:sz w:val="24"/>
          <w:szCs w:val="24"/>
        </w:rPr>
        <w:t>Although the guide you just purchased gives you a step-by-step approach to wholeness, experience tells us that it requires learners to pay very close attention to the details to get the best results possible.</w:t>
      </w:r>
    </w:p>
    <w:bookmarkEnd w:id="3"/>
    <w:p w14:paraId="22DAA75E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The Video Version </w:t>
      </w:r>
      <w:proofErr w:type="gramStart"/>
      <w:r>
        <w:rPr>
          <w:rFonts w:ascii="Open Sans" w:hAnsi="Open Sans" w:cs="Open Sans"/>
          <w:b/>
          <w:bCs/>
          <w:color w:val="00000A"/>
          <w:sz w:val="24"/>
          <w:szCs w:val="24"/>
        </w:rPr>
        <w:t>Of</w:t>
      </w:r>
      <w:proofErr w:type="gramEnd"/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The Guide You Just Purchased Will Help You...</w:t>
      </w:r>
    </w:p>
    <w:p w14:paraId="40354FF4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4" w:name="_Hlk489368724"/>
      <w:r>
        <w:rPr>
          <w:rFonts w:ascii="Open Sans" w:hAnsi="Open Sans" w:cs="Open Sans"/>
          <w:color w:val="00000A"/>
          <w:sz w:val="24"/>
          <w:szCs w:val="24"/>
        </w:rPr>
        <w:t>Ensure that the work you put in now keeps on giving you benefits long into the future</w:t>
      </w:r>
      <w:bookmarkEnd w:id="4"/>
    </w:p>
    <w:p w14:paraId="0803BBAA" w14:textId="77777777" w:rsidR="00732B44" w:rsidRDefault="00911D38">
      <w:pPr>
        <w:pStyle w:val="BodyA"/>
        <w:rPr>
          <w:rFonts w:ascii="Open Sans" w:hAnsi="Open Sans" w:cs="Open Sans"/>
          <w:b/>
          <w:bCs/>
          <w:color w:val="FF0000"/>
          <w:sz w:val="24"/>
          <w:szCs w:val="24"/>
        </w:rPr>
      </w:pPr>
      <w:r>
        <w:rPr>
          <w:rFonts w:ascii="Open Sans" w:hAnsi="Open Sans" w:cs="Open Sans"/>
          <w:b/>
          <w:bCs/>
          <w:color w:val="FF0000"/>
          <w:sz w:val="24"/>
          <w:szCs w:val="24"/>
        </w:rPr>
        <w:lastRenderedPageBreak/>
        <w:t>Introducing:</w:t>
      </w:r>
    </w:p>
    <w:p w14:paraId="12432CA5" w14:textId="77777777" w:rsidR="00732B44" w:rsidRDefault="00911D38">
      <w:pPr>
        <w:pStyle w:val="BodyA"/>
        <w:rPr>
          <w:rFonts w:ascii="Open Sans" w:hAnsi="Open Sans" w:cs="Open Sans"/>
          <w:color w:val="FF0000"/>
          <w:sz w:val="24"/>
          <w:szCs w:val="24"/>
        </w:rPr>
      </w:pPr>
      <w:r>
        <w:rPr>
          <w:rFonts w:ascii="Open Sans" w:hAnsi="Open Sans" w:cs="Open Sans"/>
          <w:b/>
          <w:bCs/>
          <w:color w:val="FF0000"/>
          <w:sz w:val="24"/>
          <w:szCs w:val="24"/>
        </w:rPr>
        <w:t>WHOLENESS Video Course</w:t>
      </w:r>
    </w:p>
    <w:p w14:paraId="36147F26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bookmarkStart w:id="5" w:name="_Hlk516671557"/>
      <w:r>
        <w:rPr>
          <w:rFonts w:ascii="Open Sans" w:hAnsi="Open Sans" w:cs="Open Sans"/>
          <w:color w:val="FF0000"/>
          <w:sz w:val="24"/>
          <w:szCs w:val="24"/>
        </w:rPr>
        <w:t>Are you ready to enjoy All-Natural Holistic Wellness, a lot faster?</w:t>
      </w:r>
    </w:p>
    <w:bookmarkEnd w:id="5"/>
    <w:p w14:paraId="4B5E9A0A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If the answer is “YES,” click the link below…</w:t>
      </w:r>
    </w:p>
    <w:p w14:paraId="0748452F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Default="00911D38">
      <w:pPr>
        <w:pStyle w:val="BodyA"/>
        <w:rPr>
          <w:rFonts w:ascii="Open Sans" w:hAnsi="Open Sans" w:cs="Open Sans"/>
          <w:color w:val="FF0000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F93D05B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bookmarkStart w:id="6" w:name="_Hlk516671566"/>
      <w:r>
        <w:rPr>
          <w:rFonts w:ascii="Open Sans" w:hAnsi="Open Sans" w:cs="Open Sans"/>
          <w:color w:val="FF0000"/>
          <w:sz w:val="24"/>
          <w:szCs w:val="24"/>
        </w:rPr>
        <w:t>Not only will you avoid many of the most common mistakes that people make when trying to enjoy All-Natural Holistic Wellness, you’ll notice immediate positive results in your achievements...</w:t>
      </w:r>
    </w:p>
    <w:bookmarkEnd w:id="6"/>
    <w:p w14:paraId="64AD25C6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And it’s about to get even better…</w:t>
      </w:r>
    </w:p>
    <w:p w14:paraId="618EFA5D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  <w:lang w:val="de-DE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Fast Action Bonus – High-Quality MP3s Of </w:t>
      </w:r>
      <w:proofErr w:type="gramStart"/>
      <w:r>
        <w:rPr>
          <w:rFonts w:ascii="Open Sans" w:hAnsi="Open Sans" w:cs="Open Sans"/>
          <w:b/>
          <w:bCs/>
          <w:color w:val="00000A"/>
          <w:sz w:val="24"/>
          <w:szCs w:val="24"/>
        </w:rPr>
        <w:t>The</w:t>
      </w:r>
      <w:proofErr w:type="gramEnd"/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Entire Video Version Of The Training</w:t>
      </w:r>
      <w:r>
        <w:rPr>
          <w:rFonts w:ascii="Open Sans" w:hAnsi="Open Sans" w:cs="Open Sans"/>
          <w:color w:val="00000A"/>
          <w:sz w:val="24"/>
          <w:szCs w:val="24"/>
        </w:rPr>
        <w:t xml:space="preserve"> (Valued at $27)</w:t>
      </w:r>
    </w:p>
    <w:p w14:paraId="1E72994E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  <w:lang w:val="de-DE"/>
        </w:rPr>
      </w:pPr>
      <w:r>
        <w:rPr>
          <w:rFonts w:ascii="Open Sans" w:hAnsi="Open Sans" w:cs="Open Sans"/>
          <w:color w:val="00000A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  <w:lang w:val="de-DE"/>
        </w:rPr>
      </w:pPr>
      <w:r>
        <w:rPr>
          <w:rFonts w:ascii="Open Sans" w:hAnsi="Open Sans" w:cs="Open Sans"/>
          <w:color w:val="00000A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  <w:lang w:val="de-DE"/>
        </w:rPr>
      </w:pPr>
      <w:r>
        <w:rPr>
          <w:rFonts w:ascii="Open Sans" w:hAnsi="Open Sans" w:cs="Open Sans"/>
          <w:color w:val="00000A"/>
          <w:sz w:val="24"/>
          <w:szCs w:val="24"/>
          <w:lang w:val="de-DE"/>
        </w:rPr>
        <w:t>All day… Every day.</w:t>
      </w:r>
    </w:p>
    <w:p w14:paraId="7E01A0E4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You Don’t Have </w:t>
      </w:r>
      <w:proofErr w:type="gramStart"/>
      <w:r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Decide Anything Today...</w:t>
      </w:r>
    </w:p>
    <w:p w14:paraId="7B41A2F2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No questions asked!</w:t>
      </w:r>
    </w:p>
    <w:p w14:paraId="49688122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Here’s How </w:t>
      </w:r>
      <w:proofErr w:type="gramStart"/>
      <w:r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Get Instant Access To The </w:t>
      </w:r>
      <w:r>
        <w:rPr>
          <w:rFonts w:ascii="Open Sans" w:hAnsi="Open Sans" w:cs="Open Sans"/>
          <w:b/>
          <w:bCs/>
          <w:color w:val="00000A"/>
          <w:sz w:val="24"/>
          <w:szCs w:val="24"/>
          <w:lang w:val="de-DE"/>
        </w:rPr>
        <w:t>Video Version Today...</w:t>
      </w:r>
    </w:p>
    <w:p w14:paraId="492EE36C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bookmarkStart w:id="7" w:name="_Hlk509221254"/>
      <w:r>
        <w:rPr>
          <w:rFonts w:ascii="Open Sans" w:hAnsi="Open Sans" w:cs="Open Sans"/>
          <w:b/>
          <w:bCs/>
          <w:color w:val="00000A"/>
          <w:sz w:val="24"/>
          <w:szCs w:val="24"/>
        </w:rPr>
        <w:t>But, Please Don’t Wait, You MUST grab this RIGHT NOW!</w:t>
      </w:r>
    </w:p>
    <w:bookmarkEnd w:id="7"/>
    <w:p w14:paraId="335F15D4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b/>
          <w:bCs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 xml:space="preserve">In fact, if you close this page, you may never </w:t>
      </w:r>
      <w:proofErr w:type="gramStart"/>
      <w:r>
        <w:rPr>
          <w:rFonts w:ascii="Open Sans" w:hAnsi="Open Sans" w:cs="Open Sans"/>
          <w:color w:val="00000A"/>
          <w:sz w:val="24"/>
          <w:szCs w:val="24"/>
        </w:rPr>
        <w:t>have the opportunity to</w:t>
      </w:r>
      <w:proofErr w:type="gramEnd"/>
      <w:r>
        <w:rPr>
          <w:rFonts w:ascii="Open Sans" w:hAnsi="Open Sans" w:cs="Open Sans"/>
          <w:color w:val="00000A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b/>
          <w:bCs/>
          <w:color w:val="00000A"/>
          <w:sz w:val="24"/>
          <w:szCs w:val="24"/>
        </w:rPr>
        <w:t>Are you ready To Make Things Happen a lot faster?</w:t>
      </w:r>
    </w:p>
    <w:p w14:paraId="492B5255" w14:textId="77777777" w:rsidR="00732B44" w:rsidRDefault="00911D38">
      <w:pPr>
        <w:pStyle w:val="BodyA"/>
        <w:rPr>
          <w:rFonts w:ascii="Open Sans" w:hAnsi="Open Sans" w:cs="Open Sans"/>
          <w:color w:val="FF0000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If you prefer to learn by being shown how to do something, and you want to get results quickly… this is for you…</w:t>
      </w:r>
    </w:p>
    <w:p w14:paraId="1E02521C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bookmarkStart w:id="8" w:name="_Hlk516671577"/>
      <w:r>
        <w:rPr>
          <w:rFonts w:ascii="Open Sans" w:hAnsi="Open Sans" w:cs="Open Sans"/>
          <w:color w:val="FF0000"/>
          <w:sz w:val="24"/>
          <w:szCs w:val="24"/>
        </w:rPr>
        <w:t xml:space="preserve">If you’re </w:t>
      </w:r>
      <w:proofErr w:type="gramStart"/>
      <w:r>
        <w:rPr>
          <w:rFonts w:ascii="Open Sans" w:hAnsi="Open Sans" w:cs="Open Sans"/>
          <w:color w:val="FF0000"/>
          <w:sz w:val="24"/>
          <w:szCs w:val="24"/>
        </w:rPr>
        <w:t>REALLY serious</w:t>
      </w:r>
      <w:proofErr w:type="gramEnd"/>
      <w:r>
        <w:rPr>
          <w:rFonts w:ascii="Open Sans" w:hAnsi="Open Sans" w:cs="Open Sans"/>
          <w:color w:val="FF0000"/>
          <w:sz w:val="24"/>
          <w:szCs w:val="24"/>
        </w:rPr>
        <w:t xml:space="preserve"> about enjoying All-Natural Holistic Wellness… this is for you...</w:t>
      </w:r>
    </w:p>
    <w:bookmarkEnd w:id="8"/>
    <w:p w14:paraId="5A14BDBC" w14:textId="77777777" w:rsidR="00732B44" w:rsidRDefault="00911D38">
      <w:pPr>
        <w:pStyle w:val="BodyA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Here’s to becoming the most productive YOU that you can be!</w:t>
      </w:r>
    </w:p>
    <w:p w14:paraId="1C4FC7A8" w14:textId="77777777" w:rsidR="00732B44" w:rsidRDefault="00911D38">
      <w:pPr>
        <w:pStyle w:val="BodyA"/>
        <w:spacing w:line="100" w:lineRule="atLeast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Default="00911D38">
      <w:pPr>
        <w:pStyle w:val="BodyA"/>
        <w:spacing w:line="100" w:lineRule="atLeast"/>
        <w:rPr>
          <w:rFonts w:ascii="Open Sans" w:eastAsia="Verdana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There’</w:t>
      </w:r>
      <w:r>
        <w:rPr>
          <w:rFonts w:ascii="Open Sans" w:hAnsi="Open Sans" w:cs="Open Sans"/>
          <w:color w:val="00000A"/>
          <w:sz w:val="24"/>
          <w:szCs w:val="24"/>
          <w:lang w:val="pt-PT"/>
        </w:rPr>
        <w:t>s no risk</w:t>
      </w:r>
      <w:r>
        <w:rPr>
          <w:rFonts w:ascii="Open Sans" w:hAnsi="Open Sans" w:cs="Open Sans"/>
          <w:color w:val="00000A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Default="00732B44">
      <w:pPr>
        <w:pStyle w:val="BodyA"/>
        <w:spacing w:line="100" w:lineRule="atLeast"/>
        <w:rPr>
          <w:rFonts w:ascii="Open Sans" w:eastAsia="Verdana" w:hAnsi="Open Sans" w:cs="Open Sans"/>
          <w:color w:val="00000A"/>
          <w:sz w:val="24"/>
          <w:szCs w:val="24"/>
        </w:rPr>
      </w:pPr>
    </w:p>
    <w:p w14:paraId="276D9C19" w14:textId="77777777" w:rsidR="00911D38" w:rsidRDefault="00911D38">
      <w:pPr>
        <w:pStyle w:val="BodyA"/>
        <w:spacing w:line="100" w:lineRule="atLeast"/>
      </w:pPr>
    </w:p>
    <w:sectPr w:rsidR="00911D3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CA76F" w14:textId="77777777" w:rsidR="00AA6B0B" w:rsidRDefault="00AA6B0B">
      <w:r>
        <w:separator/>
      </w:r>
    </w:p>
  </w:endnote>
  <w:endnote w:type="continuationSeparator" w:id="0">
    <w:p w14:paraId="5B550BCF" w14:textId="77777777" w:rsidR="00AA6B0B" w:rsidRDefault="00AA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Arial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7DE23" w14:textId="77777777" w:rsidR="00AA6B0B" w:rsidRDefault="00AA6B0B">
      <w:r>
        <w:separator/>
      </w:r>
    </w:p>
  </w:footnote>
  <w:footnote w:type="continuationSeparator" w:id="0">
    <w:p w14:paraId="09627453" w14:textId="77777777" w:rsidR="00AA6B0B" w:rsidRDefault="00AA6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5406C9"/>
    <w:rsid w:val="00732B44"/>
    <w:rsid w:val="00911D38"/>
    <w:rsid w:val="00AA6B0B"/>
    <w:rsid w:val="00E22C3D"/>
    <w:rsid w:val="00E8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Arial Unicode MS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5</cp:revision>
  <cp:lastPrinted>1900-01-01T04:00:00Z</cp:lastPrinted>
  <dcterms:created xsi:type="dcterms:W3CDTF">2018-06-11T17:11:00Z</dcterms:created>
  <dcterms:modified xsi:type="dcterms:W3CDTF">2018-06-13T20:44:00Z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